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2A" w:rsidRPr="00EE34D7" w:rsidRDefault="00045F2A" w:rsidP="00045F2A">
      <w:pPr>
        <w:pStyle w:val="Default"/>
        <w:ind w:firstLine="5670"/>
        <w:rPr>
          <w:sz w:val="22"/>
          <w:szCs w:val="22"/>
        </w:rPr>
      </w:pPr>
      <w:r w:rsidRPr="00EE34D7">
        <w:rPr>
          <w:sz w:val="22"/>
          <w:szCs w:val="22"/>
        </w:rPr>
        <w:t xml:space="preserve"> </w:t>
      </w:r>
      <w:r w:rsidRPr="00EE34D7">
        <w:rPr>
          <w:i/>
          <w:iCs/>
          <w:sz w:val="22"/>
          <w:szCs w:val="22"/>
        </w:rPr>
        <w:t xml:space="preserve">Приложение № ___ </w:t>
      </w:r>
      <w:proofErr w:type="gramStart"/>
      <w:r w:rsidRPr="00EE34D7">
        <w:rPr>
          <w:i/>
          <w:iCs/>
          <w:sz w:val="22"/>
          <w:szCs w:val="22"/>
        </w:rPr>
        <w:t>к</w:t>
      </w:r>
      <w:proofErr w:type="gramEnd"/>
      <w:r w:rsidRPr="00EE34D7">
        <w:rPr>
          <w:i/>
          <w:iCs/>
          <w:sz w:val="22"/>
          <w:szCs w:val="22"/>
        </w:rPr>
        <w:t xml:space="preserve"> ______ </w:t>
      </w:r>
    </w:p>
    <w:p w:rsidR="00045F2A" w:rsidRPr="00EE34D7" w:rsidRDefault="00045F2A" w:rsidP="00045F2A">
      <w:pPr>
        <w:pStyle w:val="Default"/>
        <w:ind w:firstLine="5670"/>
        <w:rPr>
          <w:sz w:val="22"/>
          <w:szCs w:val="22"/>
        </w:rPr>
      </w:pPr>
      <w:r w:rsidRPr="00EE34D7">
        <w:rPr>
          <w:i/>
          <w:iCs/>
          <w:sz w:val="22"/>
          <w:szCs w:val="22"/>
        </w:rPr>
        <w:t xml:space="preserve">_________________________ </w:t>
      </w:r>
    </w:p>
    <w:p w:rsidR="00045F2A" w:rsidRPr="00EE34D7" w:rsidRDefault="00C71667" w:rsidP="00045F2A">
      <w:pPr>
        <w:pStyle w:val="Default"/>
        <w:ind w:firstLine="5670"/>
        <w:rPr>
          <w:i/>
          <w:iCs/>
          <w:sz w:val="22"/>
          <w:szCs w:val="22"/>
        </w:rPr>
      </w:pPr>
      <w:r w:rsidRPr="00EE34D7">
        <w:rPr>
          <w:i/>
          <w:iCs/>
          <w:sz w:val="22"/>
          <w:szCs w:val="22"/>
        </w:rPr>
        <w:t>от «27» апреля    2019</w:t>
      </w:r>
      <w:r w:rsidR="00045F2A" w:rsidRPr="00EE34D7">
        <w:rPr>
          <w:i/>
          <w:iCs/>
          <w:sz w:val="22"/>
          <w:szCs w:val="22"/>
        </w:rPr>
        <w:t xml:space="preserve">года </w:t>
      </w:r>
    </w:p>
    <w:p w:rsidR="00045F2A" w:rsidRPr="00EE34D7" w:rsidRDefault="00045F2A" w:rsidP="00045F2A">
      <w:pPr>
        <w:pStyle w:val="Default"/>
        <w:rPr>
          <w:sz w:val="22"/>
          <w:szCs w:val="22"/>
        </w:rPr>
      </w:pPr>
    </w:p>
    <w:p w:rsidR="00045F2A" w:rsidRPr="00EE34D7" w:rsidRDefault="00045F2A" w:rsidP="00045F2A">
      <w:pPr>
        <w:pStyle w:val="Default"/>
        <w:jc w:val="center"/>
        <w:rPr>
          <w:b/>
          <w:bCs/>
          <w:sz w:val="22"/>
          <w:szCs w:val="22"/>
        </w:rPr>
      </w:pPr>
      <w:r w:rsidRPr="00EE34D7">
        <w:rPr>
          <w:b/>
          <w:bCs/>
          <w:sz w:val="22"/>
          <w:szCs w:val="22"/>
        </w:rPr>
        <w:t>Классификатор внутренних нормативных документов</w:t>
      </w:r>
    </w:p>
    <w:p w:rsidR="00045F2A" w:rsidRPr="00EE34D7" w:rsidRDefault="00C71667" w:rsidP="00045F2A">
      <w:pPr>
        <w:pStyle w:val="Default"/>
        <w:jc w:val="center"/>
        <w:rPr>
          <w:b/>
          <w:bCs/>
          <w:sz w:val="22"/>
          <w:szCs w:val="22"/>
        </w:rPr>
      </w:pPr>
      <w:r w:rsidRPr="00EE34D7">
        <w:rPr>
          <w:b/>
          <w:bCs/>
          <w:sz w:val="22"/>
          <w:szCs w:val="22"/>
        </w:rPr>
        <w:t>КГП на ПХВ «Поликлиника №5г</w:t>
      </w:r>
      <w:proofErr w:type="gramStart"/>
      <w:r w:rsidRPr="00EE34D7">
        <w:rPr>
          <w:b/>
          <w:bCs/>
          <w:sz w:val="22"/>
          <w:szCs w:val="22"/>
        </w:rPr>
        <w:t>.П</w:t>
      </w:r>
      <w:proofErr w:type="gramEnd"/>
      <w:r w:rsidRPr="00EE34D7">
        <w:rPr>
          <w:b/>
          <w:bCs/>
          <w:sz w:val="22"/>
          <w:szCs w:val="22"/>
        </w:rPr>
        <w:t>авлодара</w:t>
      </w:r>
      <w:r w:rsidR="00045F2A" w:rsidRPr="00EE34D7">
        <w:rPr>
          <w:b/>
          <w:bCs/>
          <w:sz w:val="22"/>
          <w:szCs w:val="22"/>
        </w:rPr>
        <w:t>»</w:t>
      </w:r>
    </w:p>
    <w:p w:rsidR="00045F2A" w:rsidRPr="00EE34D7" w:rsidRDefault="00045F2A" w:rsidP="00045F2A">
      <w:pPr>
        <w:pStyle w:val="Default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95"/>
        <w:gridCol w:w="4819"/>
        <w:gridCol w:w="109"/>
      </w:tblGrid>
      <w:tr w:rsidR="00045F2A" w:rsidRPr="00EE34D7" w:rsidTr="00EE34D7">
        <w:trPr>
          <w:trHeight w:val="287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34D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34D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923" w:type="dxa"/>
            <w:gridSpan w:val="3"/>
          </w:tcPr>
          <w:p w:rsidR="00045F2A" w:rsidRPr="00EE34D7" w:rsidRDefault="00045F2A" w:rsidP="00045F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>Наименование внутреннего нормативного документа</w:t>
            </w:r>
          </w:p>
        </w:tc>
      </w:tr>
      <w:tr w:rsidR="00045F2A" w:rsidRPr="00EE34D7" w:rsidTr="00EE34D7">
        <w:trPr>
          <w:trHeight w:val="607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3" w:type="dxa"/>
            <w:gridSpan w:val="3"/>
          </w:tcPr>
          <w:p w:rsidR="00045F2A" w:rsidRPr="00EE34D7" w:rsidRDefault="00045F2A" w:rsidP="00045F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>Внутренние нормативные документы, утверждаемые уполномоченным государственным органом (МИО) в соответствии с требованием законодательства, Устава и согласованные с Наблюдательным советом</w:t>
            </w:r>
          </w:p>
        </w:tc>
      </w:tr>
      <w:tr w:rsidR="00045F2A" w:rsidRPr="00EE34D7" w:rsidTr="00EE34D7">
        <w:trPr>
          <w:trHeight w:val="451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Устав Государственного предприятия на праве хозяйственного ведения (далее - Предприятие), внесение изменений и дополнений </w:t>
            </w:r>
          </w:p>
        </w:tc>
      </w:tr>
      <w:tr w:rsidR="00045F2A" w:rsidRPr="00EE34D7" w:rsidTr="00EE34D7">
        <w:trPr>
          <w:trHeight w:val="127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План развития Предприятия </w:t>
            </w:r>
          </w:p>
        </w:tc>
      </w:tr>
      <w:tr w:rsidR="00045F2A" w:rsidRPr="00EE34D7" w:rsidTr="00EE34D7">
        <w:trPr>
          <w:trHeight w:val="127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Кодекс корпоративного управления Предприятия </w:t>
            </w:r>
          </w:p>
        </w:tc>
      </w:tr>
      <w:tr w:rsidR="00045F2A" w:rsidRPr="00EE34D7" w:rsidTr="00EE34D7">
        <w:trPr>
          <w:trHeight w:val="127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 Наблюдательном совете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Правила (политика) определения размера отчисления части чистого дохода и распределение чистого дохода, оставшегося в распоряжении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EC5853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Штатная численность и организационная структура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1402FF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 порядке премирования и иного вознаграждения, а также оказания материальной помощи руководителю, его заместителям, главному бухгалтеру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3"/>
          </w:tcPr>
          <w:p w:rsidR="00045F2A" w:rsidRPr="00EE34D7" w:rsidRDefault="00045F2A" w:rsidP="00045F2A">
            <w:pPr>
              <w:pStyle w:val="Default"/>
              <w:jc w:val="center"/>
              <w:rPr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045639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План развития Предприятия (согласование)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654608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Кодекс деловой этики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E679D5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Кадровая политика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2C0B76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об информационной политике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8050B6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об амортизационном фонде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7521C1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об оказании платных услуг и порядке использования средств от оказания платных и иных услуг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0D279A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 Инструкция по обеспечению сохранности коммерческой и служебной тайны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802E86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Правила информационного наполнения Интернет-ресурса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BE6F3C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План работы Наблюдательного совета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1667" w:rsidRPr="00EE34D7" w:rsidRDefault="00045F2A" w:rsidP="00C71667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об Исполнительном органе (Первом руководителе и его </w:t>
            </w:r>
            <w:r w:rsidR="00C71667" w:rsidRPr="00EE34D7">
              <w:rPr>
                <w:sz w:val="22"/>
                <w:szCs w:val="22"/>
              </w:rPr>
              <w:t>заместителей)</w:t>
            </w:r>
          </w:p>
        </w:tc>
      </w:tr>
      <w:tr w:rsidR="00C71667" w:rsidRPr="00EE34D7" w:rsidTr="00EE34D7">
        <w:trPr>
          <w:trHeight w:val="289"/>
        </w:trPr>
        <w:tc>
          <w:tcPr>
            <w:tcW w:w="709" w:type="dxa"/>
          </w:tcPr>
          <w:p w:rsidR="00C71667" w:rsidRPr="00EE34D7" w:rsidRDefault="00C7166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1667" w:rsidRPr="00EE34D7" w:rsidRDefault="00C71667" w:rsidP="00C71667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>Положение о секретаре Наблюдательного совета</w:t>
            </w:r>
          </w:p>
        </w:tc>
      </w:tr>
      <w:tr w:rsidR="00C71667" w:rsidRPr="00EE34D7" w:rsidTr="00EE34D7">
        <w:trPr>
          <w:trHeight w:val="289"/>
        </w:trPr>
        <w:tc>
          <w:tcPr>
            <w:tcW w:w="709" w:type="dxa"/>
          </w:tcPr>
          <w:p w:rsidR="00C71667" w:rsidRPr="00EE34D7" w:rsidRDefault="00C7166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1667" w:rsidRPr="00EE34D7" w:rsidRDefault="00C71667" w:rsidP="00C71667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>Классификатор внутренних нормативных документов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 w:rsidP="00045F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923" w:type="dxa"/>
            <w:gridSpan w:val="3"/>
          </w:tcPr>
          <w:p w:rsidR="00045F2A" w:rsidRPr="00EE34D7" w:rsidRDefault="00045F2A" w:rsidP="00AF72D1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b/>
                <w:bCs/>
                <w:sz w:val="22"/>
                <w:szCs w:val="22"/>
              </w:rPr>
              <w:t xml:space="preserve">Внутренние нормативные документы, утверждаемые исполнительным органом Организации в соответствии с требованием законодательства и Устава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1322F2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Операционный план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9B5292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Штатное расписание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B131F1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Регламент деятельности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FE49F5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Положения о структурных подразделениях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0D789D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об оплате труда работников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3F383B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Правила трудового распорядка для работников Предприятия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130AF3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 кадровом делопроизводстве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7F5468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Учетная политика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222DBC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Политика управления рисками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D26AE8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 Дисциплинарной комиссии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A94F71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Правила обучения и профессионального развития работников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107676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Инструкция по делопроизводству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ED4165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Правила командирования работников </w:t>
            </w:r>
          </w:p>
        </w:tc>
      </w:tr>
      <w:tr w:rsidR="00045F2A" w:rsidRPr="00EE34D7" w:rsidTr="00EE34D7">
        <w:trPr>
          <w:trHeight w:val="289"/>
        </w:trPr>
        <w:tc>
          <w:tcPr>
            <w:tcW w:w="709" w:type="dxa"/>
          </w:tcPr>
          <w:p w:rsidR="00045F2A" w:rsidRPr="00EE34D7" w:rsidRDefault="00045F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045F2A" w:rsidRPr="00EE34D7" w:rsidRDefault="00045F2A" w:rsidP="00CB5EF2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Правила планирования, согласования и осуществления платежей </w:t>
            </w:r>
          </w:p>
        </w:tc>
      </w:tr>
      <w:tr w:rsidR="00C77907" w:rsidRPr="00EE34D7" w:rsidTr="00EE34D7">
        <w:trPr>
          <w:trHeight w:val="289"/>
        </w:trPr>
        <w:tc>
          <w:tcPr>
            <w:tcW w:w="709" w:type="dxa"/>
          </w:tcPr>
          <w:p w:rsidR="00C77907" w:rsidRPr="00EE34D7" w:rsidRDefault="00C779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7907" w:rsidRPr="00EE34D7" w:rsidRDefault="00C77907" w:rsidP="00A054C7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 xml:space="preserve">Положение об архиве </w:t>
            </w:r>
          </w:p>
        </w:tc>
      </w:tr>
      <w:tr w:rsidR="00C77907" w:rsidRPr="00EE34D7" w:rsidTr="00EE34D7">
        <w:trPr>
          <w:trHeight w:val="289"/>
        </w:trPr>
        <w:tc>
          <w:tcPr>
            <w:tcW w:w="709" w:type="dxa"/>
          </w:tcPr>
          <w:p w:rsidR="00C77907" w:rsidRPr="00EE34D7" w:rsidRDefault="00C779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7907" w:rsidRPr="00EE34D7" w:rsidRDefault="00C77907" w:rsidP="00CB5EF2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>Должностные инструкции работников Предприятия</w:t>
            </w:r>
          </w:p>
        </w:tc>
      </w:tr>
      <w:tr w:rsidR="00C77907" w:rsidRPr="00EE34D7" w:rsidTr="00EE34D7">
        <w:trPr>
          <w:trHeight w:val="289"/>
        </w:trPr>
        <w:tc>
          <w:tcPr>
            <w:tcW w:w="709" w:type="dxa"/>
          </w:tcPr>
          <w:p w:rsidR="00C77907" w:rsidRPr="00EE34D7" w:rsidRDefault="00C779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7907" w:rsidRPr="00EE34D7" w:rsidRDefault="00C77907" w:rsidP="00CB5EF2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>Прейскурант цен на платные медицинские услуги</w:t>
            </w:r>
          </w:p>
        </w:tc>
      </w:tr>
      <w:tr w:rsidR="00C77907" w:rsidRPr="00EE34D7" w:rsidTr="00EE34D7">
        <w:trPr>
          <w:trHeight w:val="289"/>
        </w:trPr>
        <w:tc>
          <w:tcPr>
            <w:tcW w:w="709" w:type="dxa"/>
          </w:tcPr>
          <w:p w:rsidR="00C77907" w:rsidRPr="00EE34D7" w:rsidRDefault="00C779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C77907" w:rsidRPr="00EE34D7" w:rsidRDefault="00C77907" w:rsidP="00CB5EF2">
            <w:pPr>
              <w:pStyle w:val="Default"/>
              <w:rPr>
                <w:sz w:val="22"/>
                <w:szCs w:val="22"/>
              </w:rPr>
            </w:pPr>
            <w:r w:rsidRPr="00EE34D7">
              <w:rPr>
                <w:sz w:val="22"/>
                <w:szCs w:val="22"/>
              </w:rPr>
              <w:t>Коллективный договор</w:t>
            </w:r>
            <w:bookmarkStart w:id="0" w:name="_GoBack"/>
            <w:bookmarkEnd w:id="0"/>
          </w:p>
        </w:tc>
      </w:tr>
      <w:tr w:rsidR="00C77907" w:rsidRPr="00EE34D7" w:rsidTr="00EE34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449"/>
        </w:trPr>
        <w:tc>
          <w:tcPr>
            <w:tcW w:w="10523" w:type="dxa"/>
            <w:gridSpan w:val="3"/>
          </w:tcPr>
          <w:p w:rsidR="00C77907" w:rsidRPr="00EE34D7" w:rsidRDefault="00C77907">
            <w:pPr>
              <w:pStyle w:val="Default"/>
              <w:rPr>
                <w:sz w:val="22"/>
                <w:szCs w:val="22"/>
              </w:rPr>
            </w:pPr>
          </w:p>
        </w:tc>
      </w:tr>
      <w:tr w:rsidR="00C77907" w:rsidRPr="00EE34D7" w:rsidTr="00EE34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127"/>
        </w:trPr>
        <w:tc>
          <w:tcPr>
            <w:tcW w:w="5704" w:type="dxa"/>
            <w:gridSpan w:val="2"/>
          </w:tcPr>
          <w:p w:rsidR="00C77907" w:rsidRPr="00EE34D7" w:rsidRDefault="00C7790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77907" w:rsidRPr="00EE34D7" w:rsidRDefault="00C7790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63D2C" w:rsidRDefault="00E82807"/>
    <w:sectPr w:rsidR="00963D2C" w:rsidSect="00EE34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6"/>
    <w:rsid w:val="00045F2A"/>
    <w:rsid w:val="00072DF1"/>
    <w:rsid w:val="00223606"/>
    <w:rsid w:val="00477806"/>
    <w:rsid w:val="004B7205"/>
    <w:rsid w:val="005A4FC4"/>
    <w:rsid w:val="007F2447"/>
    <w:rsid w:val="00A55666"/>
    <w:rsid w:val="00C71667"/>
    <w:rsid w:val="00C77907"/>
    <w:rsid w:val="00E56F36"/>
    <w:rsid w:val="00E82807"/>
    <w:rsid w:val="00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Майдаш Рахимова</dc:creator>
  <cp:lastModifiedBy>user</cp:lastModifiedBy>
  <cp:revision>2</cp:revision>
  <dcterms:created xsi:type="dcterms:W3CDTF">2019-04-19T08:01:00Z</dcterms:created>
  <dcterms:modified xsi:type="dcterms:W3CDTF">2019-04-19T08:01:00Z</dcterms:modified>
</cp:coreProperties>
</file>